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C81" w:rsidRDefault="001100B2">
      <w:pPr>
        <w:jc w:val="center"/>
        <w:rPr>
          <w:rFonts w:eastAsia="標楷體"/>
          <w:sz w:val="40"/>
        </w:rPr>
      </w:pPr>
      <w:r w:rsidRPr="001100B2">
        <w:rPr>
          <w:rFonts w:eastAsia="標楷體" w:hint="eastAsia"/>
          <w:sz w:val="40"/>
        </w:rPr>
        <w:t>地價稅使用人同意</w:t>
      </w:r>
      <w:r w:rsidRPr="001100B2">
        <w:rPr>
          <w:rFonts w:eastAsia="標楷體" w:hint="eastAsia"/>
          <w:sz w:val="40"/>
        </w:rPr>
        <w:t>(</w:t>
      </w:r>
      <w:r w:rsidRPr="001100B2">
        <w:rPr>
          <w:rFonts w:eastAsia="標楷體" w:hint="eastAsia"/>
          <w:sz w:val="40"/>
        </w:rPr>
        <w:t>分單</w:t>
      </w:r>
      <w:r w:rsidRPr="001100B2">
        <w:rPr>
          <w:rFonts w:eastAsia="標楷體" w:hint="eastAsia"/>
          <w:sz w:val="40"/>
        </w:rPr>
        <w:t>)</w:t>
      </w:r>
      <w:r w:rsidRPr="001100B2">
        <w:rPr>
          <w:rFonts w:eastAsia="標楷體" w:hint="eastAsia"/>
          <w:sz w:val="40"/>
        </w:rPr>
        <w:t>繳納申明</w:t>
      </w:r>
      <w:r w:rsidR="00A73C81">
        <w:rPr>
          <w:rFonts w:eastAsia="標楷體" w:hint="eastAsia"/>
          <w:sz w:val="40"/>
        </w:rPr>
        <w:t>書</w:t>
      </w:r>
    </w:p>
    <w:p w:rsidR="009425BD" w:rsidRDefault="003009AF" w:rsidP="009425BD">
      <w:pPr>
        <w:spacing w:beforeLines="50" w:before="180" w:line="900" w:lineRule="exact"/>
        <w:ind w:leftChars="102" w:left="245"/>
        <w:rPr>
          <w:rFonts w:eastAsia="標楷體" w:hint="eastAsia"/>
          <w:color w:val="000000" w:themeColor="text1"/>
          <w:sz w:val="32"/>
        </w:rPr>
      </w:pPr>
      <w:r>
        <w:rPr>
          <w:rFonts w:eastAsia="標楷體" w:hint="eastAsia"/>
          <w:sz w:val="32"/>
        </w:rPr>
        <w:t xml:space="preserve">    </w:t>
      </w:r>
      <w:r w:rsidR="001100B2">
        <w:rPr>
          <w:rFonts w:eastAsia="標楷體" w:hint="eastAsia"/>
          <w:sz w:val="32"/>
        </w:rPr>
        <w:t>關於坐落</w:t>
      </w:r>
      <w:r w:rsidR="00A73C81">
        <w:rPr>
          <w:rFonts w:eastAsia="標楷體" w:hint="eastAsia"/>
          <w:sz w:val="32"/>
        </w:rPr>
        <w:t>新竹縣</w:t>
      </w:r>
      <w:r w:rsidR="00A73C81" w:rsidRPr="008C6CAA">
        <w:rPr>
          <w:rFonts w:eastAsia="標楷體" w:hint="eastAsia"/>
          <w:sz w:val="32"/>
          <w:u w:val="single"/>
        </w:rPr>
        <w:t xml:space="preserve">       </w:t>
      </w:r>
      <w:r>
        <w:rPr>
          <w:rFonts w:eastAsia="標楷體" w:hint="eastAsia"/>
          <w:sz w:val="32"/>
          <w:u w:val="single"/>
        </w:rPr>
        <w:t xml:space="preserve">   </w:t>
      </w:r>
      <w:r w:rsidR="001100B2" w:rsidRPr="001100B2">
        <w:rPr>
          <w:rFonts w:eastAsia="標楷體" w:hint="eastAsia"/>
          <w:sz w:val="32"/>
        </w:rPr>
        <w:t>市</w:t>
      </w:r>
      <w:r w:rsidR="001100B2" w:rsidRPr="001100B2">
        <w:rPr>
          <w:rFonts w:eastAsia="標楷體" w:hint="eastAsia"/>
          <w:sz w:val="32"/>
        </w:rPr>
        <w:t>(</w:t>
      </w:r>
      <w:r w:rsidR="001100B2" w:rsidRPr="001100B2">
        <w:rPr>
          <w:rFonts w:eastAsia="標楷體" w:hint="eastAsia"/>
          <w:sz w:val="32"/>
        </w:rPr>
        <w:t>鄉鎮</w:t>
      </w:r>
      <w:r w:rsidR="001100B2" w:rsidRPr="001100B2">
        <w:rPr>
          <w:rFonts w:eastAsia="標楷體" w:hint="eastAsia"/>
          <w:sz w:val="32"/>
        </w:rPr>
        <w:t>)</w:t>
      </w:r>
      <w:r>
        <w:rPr>
          <w:rFonts w:eastAsia="標楷體" w:hint="eastAsia"/>
          <w:sz w:val="32"/>
          <w:u w:val="single"/>
        </w:rPr>
        <w:t xml:space="preserve">           </w:t>
      </w:r>
      <w:r w:rsidR="00A73C81">
        <w:rPr>
          <w:rFonts w:eastAsia="標楷體" w:hint="eastAsia"/>
          <w:sz w:val="32"/>
        </w:rPr>
        <w:t>段</w:t>
      </w:r>
      <w:r>
        <w:rPr>
          <w:rFonts w:eastAsia="標楷體" w:hint="eastAsia"/>
          <w:color w:val="7F7F7F"/>
          <w:sz w:val="32"/>
          <w:u w:val="single"/>
        </w:rPr>
        <w:t xml:space="preserve">         </w:t>
      </w:r>
      <w:r w:rsidRPr="003009AF">
        <w:rPr>
          <w:rFonts w:eastAsia="標楷體" w:hint="eastAsia"/>
          <w:color w:val="000000" w:themeColor="text1"/>
          <w:sz w:val="32"/>
        </w:rPr>
        <w:t>小段</w:t>
      </w:r>
    </w:p>
    <w:p w:rsidR="00A73C81" w:rsidRPr="009425BD" w:rsidRDefault="00A73C81" w:rsidP="009425BD">
      <w:pPr>
        <w:spacing w:beforeLines="50" w:before="180" w:line="900" w:lineRule="exact"/>
        <w:ind w:leftChars="102" w:left="245"/>
        <w:rPr>
          <w:rFonts w:ascii="新細明體" w:hAnsi="新細明體"/>
          <w:sz w:val="32"/>
        </w:rPr>
      </w:pPr>
      <w:r w:rsidRPr="008C6CAA">
        <w:rPr>
          <w:rFonts w:eastAsia="標楷體" w:hint="eastAsia"/>
          <w:color w:val="7F7F7F"/>
          <w:sz w:val="32"/>
          <w:u w:val="single"/>
        </w:rPr>
        <w:t xml:space="preserve">         </w:t>
      </w:r>
      <w:r w:rsidR="009425BD">
        <w:rPr>
          <w:rFonts w:eastAsia="標楷體" w:hint="eastAsia"/>
          <w:color w:val="7F7F7F"/>
          <w:sz w:val="32"/>
          <w:u w:val="single"/>
        </w:rPr>
        <w:t xml:space="preserve"> </w:t>
      </w:r>
      <w:r>
        <w:rPr>
          <w:rFonts w:eastAsia="標楷體" w:hint="eastAsia"/>
          <w:sz w:val="32"/>
        </w:rPr>
        <w:t>地號土地，</w:t>
      </w:r>
      <w:r w:rsidR="009425BD">
        <w:rPr>
          <w:rFonts w:eastAsia="標楷體" w:hint="eastAsia"/>
          <w:sz w:val="32"/>
        </w:rPr>
        <w:t>地上建物</w:t>
      </w:r>
      <w:proofErr w:type="gramStart"/>
      <w:r w:rsidR="009425BD">
        <w:rPr>
          <w:rFonts w:ascii="標楷體" w:eastAsia="標楷體" w:hAnsi="標楷體" w:hint="eastAsia"/>
          <w:sz w:val="32"/>
        </w:rPr>
        <w:t>（</w:t>
      </w:r>
      <w:proofErr w:type="gramEnd"/>
      <w:r w:rsidR="009425BD">
        <w:rPr>
          <w:rFonts w:ascii="標楷體" w:eastAsia="標楷體" w:hAnsi="標楷體" w:hint="eastAsia"/>
          <w:sz w:val="32"/>
        </w:rPr>
        <w:t>門牌</w:t>
      </w:r>
      <w:r w:rsidR="009425BD">
        <w:rPr>
          <w:rFonts w:ascii="新細明體" w:hAnsi="新細明體" w:hint="eastAsia"/>
          <w:sz w:val="32"/>
        </w:rPr>
        <w:t>:</w:t>
      </w:r>
      <w:r w:rsidR="009425BD">
        <w:rPr>
          <w:rFonts w:ascii="標楷體" w:eastAsia="標楷體" w:hAnsi="標楷體" w:hint="eastAsia"/>
          <w:sz w:val="32"/>
          <w:u w:val="single"/>
        </w:rPr>
        <w:t xml:space="preserve">                           </w:t>
      </w:r>
      <w:r w:rsidR="009425BD">
        <w:rPr>
          <w:rFonts w:ascii="標楷體" w:eastAsia="標楷體" w:hAnsi="標楷體" w:hint="eastAsia"/>
          <w:sz w:val="32"/>
        </w:rPr>
        <w:t>），</w:t>
      </w:r>
      <w:r w:rsidR="009425BD">
        <w:rPr>
          <w:rFonts w:eastAsia="標楷體" w:hint="eastAsia"/>
          <w:sz w:val="32"/>
        </w:rPr>
        <w:t>所占土地</w:t>
      </w:r>
      <w:r>
        <w:rPr>
          <w:rFonts w:eastAsia="標楷體" w:hint="eastAsia"/>
          <w:sz w:val="32"/>
        </w:rPr>
        <w:t>面積</w:t>
      </w:r>
      <w:r w:rsidRPr="008C6CAA">
        <w:rPr>
          <w:rFonts w:eastAsia="標楷體" w:hint="eastAsia"/>
          <w:color w:val="7F7F7F"/>
          <w:sz w:val="32"/>
          <w:u w:val="single"/>
        </w:rPr>
        <w:t xml:space="preserve">          </w:t>
      </w:r>
      <w:r w:rsidR="008C6CAA" w:rsidRPr="008C6CAA">
        <w:rPr>
          <w:rFonts w:eastAsia="標楷體" w:hint="eastAsia"/>
          <w:color w:val="7F7F7F"/>
          <w:sz w:val="32"/>
          <w:u w:val="single"/>
        </w:rPr>
        <w:t xml:space="preserve">  </w:t>
      </w:r>
      <w:r>
        <w:rPr>
          <w:rFonts w:eastAsia="標楷體" w:hint="eastAsia"/>
          <w:sz w:val="32"/>
        </w:rPr>
        <w:t>平方公尺</w:t>
      </w:r>
      <w:r w:rsidR="009425BD">
        <w:rPr>
          <w:rFonts w:eastAsia="標楷體" w:hint="eastAsia"/>
          <w:sz w:val="32"/>
        </w:rPr>
        <w:t>確為本人</w:t>
      </w:r>
      <w:r>
        <w:rPr>
          <w:rFonts w:eastAsia="標楷體" w:hint="eastAsia"/>
          <w:sz w:val="32"/>
        </w:rPr>
        <w:t>使用</w:t>
      </w:r>
      <w:r w:rsidR="009425BD">
        <w:rPr>
          <w:rFonts w:ascii="標楷體" w:eastAsia="標楷體" w:hAnsi="標楷體" w:hint="eastAsia"/>
          <w:sz w:val="32"/>
        </w:rPr>
        <w:t>，</w:t>
      </w:r>
      <w:r w:rsidR="009425BD">
        <w:rPr>
          <w:rFonts w:eastAsia="標楷體" w:hint="eastAsia"/>
          <w:sz w:val="32"/>
        </w:rPr>
        <w:t>本</w:t>
      </w:r>
      <w:r>
        <w:rPr>
          <w:rFonts w:eastAsia="標楷體" w:hint="eastAsia"/>
          <w:sz w:val="32"/>
        </w:rPr>
        <w:t>人</w:t>
      </w:r>
      <w:r w:rsidR="009425BD">
        <w:rPr>
          <w:rFonts w:eastAsia="標楷體" w:hint="eastAsia"/>
          <w:sz w:val="32"/>
        </w:rPr>
        <w:t>同意繳納使用期間所</w:t>
      </w:r>
      <w:r>
        <w:rPr>
          <w:rFonts w:ascii="標楷體" w:eastAsia="標楷體" w:hAnsi="標楷體" w:hint="eastAsia"/>
          <w:sz w:val="32"/>
        </w:rPr>
        <w:t>使用</w:t>
      </w:r>
      <w:r w:rsidR="009425BD">
        <w:rPr>
          <w:rFonts w:ascii="標楷體" w:eastAsia="標楷體" w:hAnsi="標楷體" w:hint="eastAsia"/>
          <w:sz w:val="32"/>
        </w:rPr>
        <w:t>部分之應納地價稅</w:t>
      </w:r>
      <w:r>
        <w:rPr>
          <w:rFonts w:ascii="標楷體" w:eastAsia="標楷體" w:hAnsi="標楷體" w:hint="eastAsia"/>
          <w:sz w:val="32"/>
        </w:rPr>
        <w:t>。</w:t>
      </w:r>
    </w:p>
    <w:p w:rsidR="00A73C81" w:rsidRDefault="00A73C81" w:rsidP="008C6CAA">
      <w:pPr>
        <w:spacing w:beforeLines="100" w:before="360" w:afterLines="50" w:after="180"/>
        <w:ind w:left="266" w:firstLineChars="200" w:firstLine="64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此致</w:t>
      </w:r>
    </w:p>
    <w:p w:rsidR="00A73C81" w:rsidRDefault="00A73C81">
      <w:pPr>
        <w:spacing w:afterLines="50" w:after="180"/>
        <w:ind w:left="266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新竹縣政府稅</w:t>
      </w:r>
      <w:r w:rsidR="00C45D85">
        <w:rPr>
          <w:rFonts w:ascii="標楷體" w:eastAsia="標楷體" w:hAnsi="標楷體" w:hint="eastAsia"/>
          <w:sz w:val="32"/>
        </w:rPr>
        <w:t>務</w:t>
      </w:r>
      <w:r>
        <w:rPr>
          <w:rFonts w:ascii="標楷體" w:eastAsia="標楷體" w:hAnsi="標楷體" w:hint="eastAsia"/>
          <w:sz w:val="32"/>
        </w:rPr>
        <w:t>局</w:t>
      </w:r>
    </w:p>
    <w:p w:rsidR="00A73C81" w:rsidRDefault="00A73C81">
      <w:pPr>
        <w:spacing w:afterLines="50" w:after="180"/>
        <w:ind w:left="266"/>
        <w:rPr>
          <w:rFonts w:ascii="標楷體" w:eastAsia="標楷體" w:hAnsi="標楷體"/>
          <w:sz w:val="32"/>
        </w:rPr>
      </w:pPr>
    </w:p>
    <w:p w:rsidR="00A73C81" w:rsidRDefault="00A73C81">
      <w:pPr>
        <w:spacing w:afterLines="50" w:after="180" w:line="54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</w:t>
      </w:r>
      <w:r w:rsidR="009425BD">
        <w:rPr>
          <w:rFonts w:ascii="標楷體" w:eastAsia="標楷體" w:hAnsi="標楷體" w:hint="eastAsia"/>
          <w:sz w:val="32"/>
        </w:rPr>
        <w:t>同意代繳</w:t>
      </w:r>
      <w:r>
        <w:rPr>
          <w:rFonts w:ascii="標楷體" w:eastAsia="標楷體" w:hAnsi="標楷體" w:hint="eastAsia"/>
          <w:sz w:val="32"/>
        </w:rPr>
        <w:t>人（簽名或蓋章）</w:t>
      </w:r>
      <w:proofErr w:type="gramStart"/>
      <w:r>
        <w:rPr>
          <w:rFonts w:ascii="標楷體" w:eastAsia="標楷體" w:hAnsi="標楷體" w:hint="eastAsia"/>
          <w:sz w:val="32"/>
        </w:rPr>
        <w:t>︰</w:t>
      </w:r>
      <w:proofErr w:type="gramEnd"/>
    </w:p>
    <w:p w:rsidR="00A73C81" w:rsidRDefault="00A73C81">
      <w:pPr>
        <w:spacing w:afterLines="50" w:after="180" w:line="54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身分證統一編號</w:t>
      </w:r>
      <w:proofErr w:type="gramStart"/>
      <w:r>
        <w:rPr>
          <w:rFonts w:ascii="標楷體" w:eastAsia="標楷體" w:hAnsi="標楷體" w:hint="eastAsia"/>
          <w:sz w:val="32"/>
        </w:rPr>
        <w:t>︰</w:t>
      </w:r>
      <w:proofErr w:type="gramEnd"/>
    </w:p>
    <w:p w:rsidR="00A73C81" w:rsidRDefault="00A73C81">
      <w:pPr>
        <w:spacing w:afterLines="50" w:after="180" w:line="54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地址</w:t>
      </w:r>
      <w:proofErr w:type="gramStart"/>
      <w:r>
        <w:rPr>
          <w:rFonts w:ascii="標楷體" w:eastAsia="標楷體" w:hAnsi="標楷體" w:hint="eastAsia"/>
          <w:sz w:val="32"/>
        </w:rPr>
        <w:t>︰</w:t>
      </w:r>
      <w:proofErr w:type="gramEnd"/>
    </w:p>
    <w:p w:rsidR="00A73C81" w:rsidRDefault="00A73C81">
      <w:pPr>
        <w:spacing w:afterLines="50" w:after="180" w:line="54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電話</w:t>
      </w:r>
      <w:proofErr w:type="gramStart"/>
      <w:r>
        <w:rPr>
          <w:rFonts w:ascii="標楷體" w:eastAsia="標楷體" w:hAnsi="標楷體" w:hint="eastAsia"/>
          <w:sz w:val="32"/>
        </w:rPr>
        <w:t>︰</w:t>
      </w:r>
      <w:bookmarkStart w:id="0" w:name="_GoBack"/>
      <w:bookmarkEnd w:id="0"/>
      <w:proofErr w:type="gramEnd"/>
    </w:p>
    <w:p w:rsidR="00A73C81" w:rsidRDefault="00A73C81">
      <w:pPr>
        <w:spacing w:afterLines="50" w:after="180" w:line="540" w:lineRule="exact"/>
        <w:rPr>
          <w:rFonts w:ascii="標楷體" w:eastAsia="標楷體" w:hAnsi="標楷體"/>
          <w:sz w:val="32"/>
        </w:rPr>
      </w:pPr>
    </w:p>
    <w:p w:rsidR="00A73C81" w:rsidRDefault="00A73C81">
      <w:pPr>
        <w:spacing w:afterLines="50" w:after="180" w:line="54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中華民國               年              月               日</w:t>
      </w:r>
    </w:p>
    <w:p w:rsidR="00F41357" w:rsidRDefault="00F41357" w:rsidP="00F41357">
      <w:pPr>
        <w:spacing w:line="400" w:lineRule="exact"/>
        <w:rPr>
          <w:rFonts w:eastAsia="標楷體" w:hint="eastAsia"/>
          <w:sz w:val="32"/>
        </w:rPr>
      </w:pPr>
    </w:p>
    <w:p w:rsidR="00F41357" w:rsidRDefault="00F41357" w:rsidP="00F41357">
      <w:pPr>
        <w:spacing w:line="400" w:lineRule="exact"/>
        <w:rPr>
          <w:rFonts w:eastAsia="標楷體" w:hint="eastAsia"/>
          <w:sz w:val="32"/>
        </w:rPr>
      </w:pPr>
      <w:r>
        <w:rPr>
          <w:rFonts w:eastAsia="標楷體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178435</wp:posOffset>
                </wp:positionV>
                <wp:extent cx="6429375" cy="1"/>
                <wp:effectExtent l="0" t="0" r="9525" b="19050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2937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45pt,14.05pt" to="508.7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" strokecolor="#4579b8 [3044]"/>
            </w:pict>
          </mc:Fallback>
        </mc:AlternateContent>
      </w:r>
    </w:p>
    <w:p w:rsidR="00A73C81" w:rsidRDefault="007C2722" w:rsidP="00F41357">
      <w:pPr>
        <w:spacing w:line="400" w:lineRule="exact"/>
        <w:rPr>
          <w:rFonts w:eastAsia="標楷體"/>
          <w:sz w:val="32"/>
        </w:rPr>
      </w:pPr>
      <w:r w:rsidRPr="007C2722">
        <w:rPr>
          <w:rFonts w:eastAsia="標楷體" w:hint="eastAsia"/>
          <w:sz w:val="32"/>
        </w:rPr>
        <w:t>財政部</w:t>
      </w:r>
      <w:r>
        <w:rPr>
          <w:rFonts w:eastAsia="標楷體" w:hint="eastAsia"/>
          <w:sz w:val="32"/>
        </w:rPr>
        <w:t>71</w:t>
      </w:r>
      <w:r>
        <w:rPr>
          <w:rFonts w:eastAsia="標楷體" w:hint="eastAsia"/>
          <w:sz w:val="32"/>
        </w:rPr>
        <w:t>年</w:t>
      </w:r>
      <w:r w:rsidRPr="007C2722">
        <w:rPr>
          <w:rFonts w:eastAsia="標楷體" w:hint="eastAsia"/>
          <w:sz w:val="32"/>
        </w:rPr>
        <w:t>10</w:t>
      </w:r>
      <w:r>
        <w:rPr>
          <w:rFonts w:eastAsia="標楷體" w:hint="eastAsia"/>
          <w:sz w:val="32"/>
        </w:rPr>
        <w:t>月</w:t>
      </w:r>
      <w:r w:rsidRPr="007C2722">
        <w:rPr>
          <w:rFonts w:eastAsia="標楷體" w:hint="eastAsia"/>
          <w:sz w:val="32"/>
        </w:rPr>
        <w:t>7</w:t>
      </w:r>
      <w:r>
        <w:rPr>
          <w:rFonts w:eastAsia="標楷體" w:hint="eastAsia"/>
          <w:sz w:val="32"/>
        </w:rPr>
        <w:t>日</w:t>
      </w:r>
      <w:r w:rsidRPr="007C2722">
        <w:rPr>
          <w:rFonts w:eastAsia="標楷體" w:hint="eastAsia"/>
          <w:sz w:val="32"/>
        </w:rPr>
        <w:t>台財稅第</w:t>
      </w:r>
      <w:r w:rsidRPr="007C2722">
        <w:rPr>
          <w:rFonts w:eastAsia="標楷體" w:hint="eastAsia"/>
          <w:sz w:val="32"/>
        </w:rPr>
        <w:t>37377</w:t>
      </w:r>
      <w:r w:rsidRPr="007C2722">
        <w:rPr>
          <w:rFonts w:eastAsia="標楷體" w:hint="eastAsia"/>
          <w:sz w:val="32"/>
        </w:rPr>
        <w:t>號函</w:t>
      </w:r>
      <w:r>
        <w:rPr>
          <w:rFonts w:eastAsia="標楷體" w:hint="eastAsia"/>
          <w:sz w:val="32"/>
        </w:rPr>
        <w:t>規定</w:t>
      </w:r>
      <w:r>
        <w:rPr>
          <w:rFonts w:ascii="標楷體" w:eastAsia="標楷體" w:hAnsi="標楷體" w:hint="eastAsia"/>
          <w:sz w:val="32"/>
        </w:rPr>
        <w:t>，</w:t>
      </w:r>
      <w:r w:rsidRPr="007C2722">
        <w:rPr>
          <w:rFonts w:eastAsia="標楷體" w:hint="eastAsia"/>
          <w:sz w:val="32"/>
        </w:rPr>
        <w:t>經</w:t>
      </w:r>
      <w:proofErr w:type="gramStart"/>
      <w:r w:rsidRPr="007C2722">
        <w:rPr>
          <w:rFonts w:eastAsia="標楷體" w:hint="eastAsia"/>
          <w:sz w:val="32"/>
        </w:rPr>
        <w:t>稽</w:t>
      </w:r>
      <w:proofErr w:type="gramEnd"/>
      <w:r w:rsidRPr="007C2722">
        <w:rPr>
          <w:rFonts w:eastAsia="標楷體" w:hint="eastAsia"/>
          <w:sz w:val="32"/>
        </w:rPr>
        <w:t>徵機關分單指定負責代繳地價稅之占有</w:t>
      </w:r>
      <w:proofErr w:type="gramStart"/>
      <w:r w:rsidRPr="007C2722">
        <w:rPr>
          <w:rFonts w:eastAsia="標楷體" w:hint="eastAsia"/>
          <w:sz w:val="32"/>
        </w:rPr>
        <w:t>人逾滯納</w:t>
      </w:r>
      <w:proofErr w:type="gramEnd"/>
      <w:r w:rsidRPr="007C2722">
        <w:rPr>
          <w:rFonts w:eastAsia="標楷體" w:hint="eastAsia"/>
          <w:sz w:val="32"/>
        </w:rPr>
        <w:t>期限仍未繳納時，可先就代繳人之財產予以移送法院強制執行，</w:t>
      </w:r>
      <w:proofErr w:type="gramStart"/>
      <w:r w:rsidRPr="007C2722">
        <w:rPr>
          <w:rFonts w:eastAsia="標楷體" w:hint="eastAsia"/>
          <w:sz w:val="32"/>
        </w:rPr>
        <w:t>倘代繳</w:t>
      </w:r>
      <w:proofErr w:type="gramEnd"/>
      <w:r w:rsidRPr="007C2722">
        <w:rPr>
          <w:rFonts w:eastAsia="標楷體" w:hint="eastAsia"/>
          <w:sz w:val="32"/>
        </w:rPr>
        <w:t>人之財產不足抵</w:t>
      </w:r>
      <w:proofErr w:type="gramStart"/>
      <w:r w:rsidRPr="007C2722">
        <w:rPr>
          <w:rFonts w:eastAsia="標楷體" w:hint="eastAsia"/>
          <w:sz w:val="32"/>
        </w:rPr>
        <w:t>繳滯欠之</w:t>
      </w:r>
      <w:proofErr w:type="gramEnd"/>
      <w:r w:rsidRPr="007C2722">
        <w:rPr>
          <w:rFonts w:eastAsia="標楷體" w:hint="eastAsia"/>
          <w:sz w:val="32"/>
        </w:rPr>
        <w:t>地價稅時，再以占用之土地為標的移送執行。</w:t>
      </w:r>
    </w:p>
    <w:sectPr w:rsidR="00A73C81" w:rsidSect="00F41357">
      <w:pgSz w:w="11906" w:h="16838" w:code="9"/>
      <w:pgMar w:top="1134" w:right="851" w:bottom="113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D85"/>
    <w:rsid w:val="001100B2"/>
    <w:rsid w:val="002067DC"/>
    <w:rsid w:val="003009AF"/>
    <w:rsid w:val="003A7DEB"/>
    <w:rsid w:val="007C2722"/>
    <w:rsid w:val="008C6CAA"/>
    <w:rsid w:val="009425BD"/>
    <w:rsid w:val="00A277F6"/>
    <w:rsid w:val="00A73C81"/>
    <w:rsid w:val="00A9604A"/>
    <w:rsid w:val="00C45D85"/>
    <w:rsid w:val="00F4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60</Words>
  <Characters>343</Characters>
  <Application>Microsoft Office Word</Application>
  <DocSecurity>0</DocSecurity>
  <Lines>2</Lines>
  <Paragraphs>1</Paragraphs>
  <ScaleCrop>false</ScaleCrop>
  <Company>CHUTAX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土地所有權人申請地價稅使用人分單繳納申請書</dc:title>
  <dc:creator>317</dc:creator>
  <cp:lastModifiedBy>羅寶珠</cp:lastModifiedBy>
  <cp:revision>11</cp:revision>
  <dcterms:created xsi:type="dcterms:W3CDTF">2020-07-06T03:26:00Z</dcterms:created>
  <dcterms:modified xsi:type="dcterms:W3CDTF">2020-07-06T04:09:00Z</dcterms:modified>
</cp:coreProperties>
</file>